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6BED" w14:textId="77777777" w:rsidR="00FD2CF2" w:rsidRDefault="00FD2CF2" w:rsidP="00FD2CF2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7EBC26E7" w14:textId="77777777" w:rsidR="00FD2CF2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32D7AE2" w14:textId="77777777" w:rsidR="00FD2CF2" w:rsidRPr="006C5060" w:rsidRDefault="00FD2CF2" w:rsidP="00FD2CF2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6C5060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3ª Vara do Trabalho de Florianópolis/SC</w:t>
      </w:r>
      <w:r w:rsidRPr="006C5060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6C5060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52CFF975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A1D0AD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</w:rPr>
        <w:t>Início do Leilão: 10/09/2026, às 9:45 horas</w:t>
      </w:r>
      <w:r w:rsidRPr="006C5060">
        <w:rPr>
          <w:rFonts w:ascii="Arial" w:eastAsia="Arial" w:hAnsi="Arial" w:cs="Arial"/>
          <w:sz w:val="20"/>
          <w:szCs w:val="20"/>
        </w:rPr>
        <w:t xml:space="preserve">, com encerramento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no dia 17/09/2026, às 9:45 horas</w:t>
      </w:r>
      <w:r w:rsidRPr="006C5060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desde que igual ou superior a 50% da avaliação (art. 888, § 1º CLT).</w:t>
      </w:r>
    </w:p>
    <w:p w14:paraId="4DCF4826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40FC8B3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6C5060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6C506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C5060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6C5060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C5060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C934E4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A2EA5B4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6C5060">
        <w:rPr>
          <w:rFonts w:ascii="Arial" w:eastAsia="Arial" w:hAnsi="Arial" w:cs="Arial"/>
          <w:sz w:val="20"/>
          <w:szCs w:val="20"/>
        </w:rPr>
        <w:t xml:space="preserve">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6C5060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6C506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3A97AECD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19C21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6C5060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F37E178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DD18EC3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6C5060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4B5EA455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 xml:space="preserve"> </w:t>
      </w:r>
    </w:p>
    <w:p w14:paraId="08D33463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298D75D6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2EE4B3D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7AC93B59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4F6BD85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C5060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6C506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C5060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58D1584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2348823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4579994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ABAE24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484459B8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132BBFE" w14:textId="77777777" w:rsidR="00FD2CF2" w:rsidRPr="006C5060" w:rsidRDefault="00FD2CF2" w:rsidP="00FD2CF2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5060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C5060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C506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C5060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C5060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6C5060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1262B214" w14:textId="77777777" w:rsidR="00FD2CF2" w:rsidRPr="006C5060" w:rsidRDefault="00FD2CF2" w:rsidP="00FD2CF2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5060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F566296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010F81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0B23B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C5060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465D94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4D62A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6DCF06E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496C8B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2DD5F520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29A44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4C9098A7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23D1C7A" w14:textId="77777777" w:rsidR="00FD2CF2" w:rsidRPr="006C5060" w:rsidRDefault="00FD2CF2" w:rsidP="00FD2CF2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6C5060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6C5060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6C5060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6C5060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6C5060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6C5060">
        <w:rPr>
          <w:rFonts w:ascii="Arial" w:eastAsia="Arial" w:hAnsi="Arial" w:cs="Arial"/>
          <w:sz w:val="20"/>
          <w:szCs w:val="20"/>
        </w:rPr>
        <w:t>.</w:t>
      </w:r>
    </w:p>
    <w:p w14:paraId="5D7A5E0B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A76B126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676E0E2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499E3563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572F766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689D521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0C21AFE" w14:textId="77777777" w:rsidR="00FD2CF2" w:rsidRPr="006C5060" w:rsidRDefault="00FD2CF2" w:rsidP="00FD2CF2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6C506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6C5060">
        <w:rPr>
          <w:rFonts w:ascii="Arial" w:eastAsia="Arial" w:hAnsi="Arial" w:cs="Arial"/>
          <w:sz w:val="20"/>
          <w:szCs w:val="20"/>
        </w:rPr>
        <w:t>, ou pelo fone: (48) 3437-6115.</w:t>
      </w:r>
    </w:p>
    <w:p w14:paraId="11927178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17D15A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6C5060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6C5060">
        <w:rPr>
          <w:rFonts w:ascii="Arial" w:eastAsia="Arial" w:hAnsi="Arial" w:cs="Arial"/>
          <w:b/>
          <w:bCs/>
          <w:sz w:val="20"/>
          <w:szCs w:val="20"/>
        </w:rPr>
        <w:t xml:space="preserve"> nº 0001273-38.2024.5.12.0026</w:t>
      </w:r>
    </w:p>
    <w:p w14:paraId="3EC72B7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 xml:space="preserve">Exequente(s): </w:t>
      </w:r>
      <w:proofErr w:type="spellStart"/>
      <w:r w:rsidRPr="006C5060">
        <w:rPr>
          <w:rFonts w:ascii="Arial" w:eastAsia="Arial" w:hAnsi="Arial" w:cs="Arial"/>
          <w:sz w:val="20"/>
          <w:szCs w:val="20"/>
        </w:rPr>
        <w:t>Geison</w:t>
      </w:r>
      <w:proofErr w:type="spellEnd"/>
      <w:r w:rsidRPr="006C5060">
        <w:rPr>
          <w:rFonts w:ascii="Arial" w:eastAsia="Arial" w:hAnsi="Arial" w:cs="Arial"/>
          <w:sz w:val="20"/>
          <w:szCs w:val="20"/>
        </w:rPr>
        <w:t xml:space="preserve"> De Souza Da Silva</w:t>
      </w:r>
    </w:p>
    <w:p w14:paraId="79DBF9F4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>Executado(s): Sulcar Posto De Serviços Ltda</w:t>
      </w:r>
    </w:p>
    <w:p w14:paraId="0710F18B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6C5060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6C5060">
        <w:rPr>
          <w:rFonts w:ascii="Arial" w:eastAsia="Arial" w:hAnsi="Arial" w:cs="Arial"/>
          <w:b/>
          <w:bCs/>
          <w:sz w:val="20"/>
          <w:szCs w:val="20"/>
        </w:rPr>
        <w:t>):</w:t>
      </w:r>
      <w:r w:rsidRPr="006C5060">
        <w:rPr>
          <w:rFonts w:ascii="Arial" w:eastAsia="Arial" w:hAnsi="Arial" w:cs="Arial"/>
          <w:sz w:val="20"/>
          <w:szCs w:val="20"/>
        </w:rPr>
        <w:t xml:space="preserve"> 4.818 litros de gasolina comum, ao valor unitário de R$ 6,79 por litro, totalizando 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>R$ 32.714,22 (trinta e dois mil, setecentos e quatorze reais e vinte e dois centavos)</w:t>
      </w:r>
      <w:r w:rsidRPr="006C5060">
        <w:rPr>
          <w:rFonts w:ascii="Arial" w:eastAsia="Arial" w:hAnsi="Arial" w:cs="Arial"/>
          <w:sz w:val="20"/>
          <w:szCs w:val="20"/>
        </w:rPr>
        <w:t>.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5060">
        <w:rPr>
          <w:rFonts w:ascii="Arial" w:eastAsia="Arial" w:hAnsi="Arial" w:cs="Arial"/>
          <w:sz w:val="20"/>
          <w:szCs w:val="20"/>
        </w:rPr>
        <w:t>Depositário(a):</w:t>
      </w:r>
      <w:r w:rsidRPr="006C506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5060">
        <w:rPr>
          <w:rFonts w:ascii="Arial" w:eastAsia="Arial" w:hAnsi="Arial" w:cs="Arial"/>
          <w:sz w:val="20"/>
          <w:szCs w:val="20"/>
        </w:rPr>
        <w:t>Amanda Martinez – Local: Rua Deputado Antônio Edu Vieira, nº 1.190, Posto Ipiranga, Saco dos Limões, Florianópolis/SC - CEP: 88040-000.</w:t>
      </w:r>
    </w:p>
    <w:p w14:paraId="300F0430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208319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95231DF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5060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6C506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6C5060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6C5060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C5060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6C506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6C5060">
        <w:rPr>
          <w:rFonts w:ascii="Arial" w:eastAsia="Arial" w:hAnsi="Arial" w:cs="Arial"/>
          <w:sz w:val="20"/>
          <w:szCs w:val="20"/>
        </w:rPr>
        <w:t>. Florianópolis, 22 de julho de 2026.</w:t>
      </w:r>
    </w:p>
    <w:p w14:paraId="214FFF0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4F82A55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7CB07C" w14:textId="77777777" w:rsidR="00FD2CF2" w:rsidRPr="006C5060" w:rsidRDefault="00FD2CF2" w:rsidP="00FD2CF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D8B41F7" w14:textId="77777777" w:rsidR="00FD2CF2" w:rsidRDefault="00FD2CF2" w:rsidP="00FD2CF2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6C5060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6C5060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226E6E0F" w14:textId="77777777" w:rsidR="00FD2CF2" w:rsidRDefault="00FD2CF2" w:rsidP="00FD2CF2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0247AD60" w14:textId="5099BBB1" w:rsidR="007C0C17" w:rsidRPr="00FD2CF2" w:rsidRDefault="00FD2CF2" w:rsidP="00FD2CF2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7C0C17" w:rsidRPr="00FD2CF2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7FC4" w14:textId="77777777" w:rsidR="00C33CE1" w:rsidRDefault="00FD2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82AAABD" wp14:editId="07E4CD03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F2"/>
    <w:rsid w:val="007C0C17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2FDB"/>
  <w15:chartTrackingRefBased/>
  <w15:docId w15:val="{48CBF5B6-470A-46AC-ABBB-3CDE2467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CF2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2026-07-22T14:52:00Z</dcterms:created>
  <dcterms:modified xsi:type="dcterms:W3CDTF">2026-07-22T14:52:00Z</dcterms:modified>
</cp:coreProperties>
</file>