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EEC5E" w14:textId="77777777" w:rsidR="001D54B6" w:rsidRPr="008A54F4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8A54F4">
        <w:rPr>
          <w:rFonts w:ascii="Arial" w:eastAsia="Arial" w:hAnsi="Arial" w:cs="Arial"/>
          <w:b/>
        </w:rPr>
        <w:t>EDITAL DE INTIMAÇÃO E NOTIFICAÇÃO</w:t>
      </w:r>
    </w:p>
    <w:p w14:paraId="050E9750" w14:textId="77777777" w:rsidR="001D54B6" w:rsidRPr="008A54F4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8A54F4">
        <w:rPr>
          <w:rFonts w:ascii="Arial" w:eastAsia="Arial" w:hAnsi="Arial" w:cs="Arial"/>
          <w:b/>
        </w:rPr>
        <w:t>DE PRIMEIRO E SEGUNDO PÚBLICO LEILÃO</w:t>
      </w:r>
    </w:p>
    <w:p w14:paraId="1BCF7E47" w14:textId="77777777" w:rsidR="001D54B6" w:rsidRPr="008A54F4" w:rsidRDefault="00000000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8A54F4">
        <w:rPr>
          <w:rFonts w:ascii="Arial" w:eastAsia="Arial" w:hAnsi="Arial" w:cs="Arial"/>
          <w:b/>
        </w:rPr>
        <w:t>(Lei 9.514/97)</w:t>
      </w:r>
    </w:p>
    <w:p w14:paraId="022C35B3" w14:textId="77777777" w:rsidR="001D54B6" w:rsidRPr="008A54F4" w:rsidRDefault="001D54B6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7514C793" w14:textId="3FF6BF61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</w:rPr>
        <w:t xml:space="preserve">Credora/Proprietária - </w:t>
      </w:r>
      <w:r w:rsidRPr="008A54F4">
        <w:rPr>
          <w:rFonts w:ascii="Arial" w:eastAsia="Arial" w:hAnsi="Arial" w:cs="Arial"/>
          <w:b/>
        </w:rPr>
        <w:t xml:space="preserve">Cooperativa de Crédito </w:t>
      </w:r>
      <w:r w:rsidR="00CA6BEF" w:rsidRPr="008A54F4">
        <w:rPr>
          <w:rFonts w:ascii="Arial" w:eastAsia="Arial" w:hAnsi="Arial" w:cs="Arial"/>
          <w:b/>
        </w:rPr>
        <w:t>Vale do Canoas</w:t>
      </w:r>
      <w:r w:rsidRPr="008A54F4">
        <w:rPr>
          <w:rFonts w:ascii="Arial" w:eastAsia="Arial" w:hAnsi="Arial" w:cs="Arial"/>
          <w:b/>
        </w:rPr>
        <w:t xml:space="preserve"> – SICOOB</w:t>
      </w:r>
      <w:r w:rsidR="00CA6BEF" w:rsidRPr="008A54F4">
        <w:rPr>
          <w:rFonts w:ascii="Arial" w:eastAsia="Arial" w:hAnsi="Arial" w:cs="Arial"/>
          <w:b/>
        </w:rPr>
        <w:t>/SC CREDICANOAS</w:t>
      </w:r>
      <w:r w:rsidRPr="008A54F4">
        <w:rPr>
          <w:rFonts w:ascii="Arial" w:eastAsia="Arial" w:hAnsi="Arial" w:cs="Arial"/>
          <w:b/>
        </w:rPr>
        <w:t>.</w:t>
      </w:r>
    </w:p>
    <w:p w14:paraId="39395169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66F4EF0D" w14:textId="166DCDF8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  <w:b/>
        </w:rPr>
        <w:t>LUAN UBIALLI</w:t>
      </w:r>
      <w:r w:rsidRPr="008A54F4">
        <w:rPr>
          <w:rFonts w:ascii="Arial" w:eastAsia="Arial" w:hAnsi="Arial" w:cs="Arial"/>
        </w:rPr>
        <w:t xml:space="preserve">, Leiloeiro Público Oficial, Matrícula AARC/383/SC e 476/2024/RS, devidamente autorizado por </w:t>
      </w:r>
      <w:r w:rsidR="009012AC" w:rsidRPr="008A54F4">
        <w:rPr>
          <w:rFonts w:ascii="Arial" w:eastAsia="Arial" w:hAnsi="Arial" w:cs="Arial"/>
          <w:b/>
        </w:rPr>
        <w:t>Cooperativa de Crédito Vale do Canoas – SICOOB/SC CREDICANOAS</w:t>
      </w:r>
      <w:r w:rsidRPr="008A54F4">
        <w:rPr>
          <w:rFonts w:ascii="Arial" w:eastAsia="Arial" w:hAnsi="Arial" w:cs="Arial"/>
          <w:b/>
        </w:rPr>
        <w:t>,</w:t>
      </w:r>
      <w:r w:rsidRPr="008A54F4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9012AC" w:rsidRPr="008A54F4">
        <w:rPr>
          <w:rFonts w:ascii="Arial" w:eastAsia="Arial" w:hAnsi="Arial" w:cs="Arial"/>
          <w:b/>
        </w:rPr>
        <w:t>SICOOB/SC CREDICANOAS</w:t>
      </w:r>
      <w:r w:rsidRPr="008A54F4">
        <w:rPr>
          <w:rFonts w:ascii="Arial" w:eastAsia="Arial" w:hAnsi="Arial" w:cs="Arial"/>
        </w:rPr>
        <w:t>, e adquirido através de consolidação de propriedade (Lei 9.514/97):</w:t>
      </w:r>
    </w:p>
    <w:p w14:paraId="5D83B19E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2041E9D2" w14:textId="4875CAFC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  <w:b/>
        </w:rPr>
        <w:t xml:space="preserve">1º Leilão: </w:t>
      </w:r>
      <w:r w:rsidRPr="008A54F4">
        <w:rPr>
          <w:rFonts w:ascii="Arial" w:eastAsia="Arial" w:hAnsi="Arial" w:cs="Arial"/>
        </w:rPr>
        <w:t xml:space="preserve">dia </w:t>
      </w:r>
      <w:r w:rsidR="000E6312" w:rsidRPr="008A54F4">
        <w:rPr>
          <w:rFonts w:ascii="Arial" w:eastAsia="Arial" w:hAnsi="Arial" w:cs="Arial"/>
        </w:rPr>
        <w:t>27</w:t>
      </w:r>
      <w:r w:rsidRPr="008A54F4">
        <w:rPr>
          <w:rFonts w:ascii="Arial" w:eastAsia="Arial" w:hAnsi="Arial" w:cs="Arial"/>
        </w:rPr>
        <w:t>/</w:t>
      </w:r>
      <w:r w:rsidR="000E6312" w:rsidRPr="008A54F4">
        <w:rPr>
          <w:rFonts w:ascii="Arial" w:eastAsia="Arial" w:hAnsi="Arial" w:cs="Arial"/>
        </w:rPr>
        <w:t>07</w:t>
      </w:r>
      <w:r w:rsidRPr="008A54F4">
        <w:rPr>
          <w:rFonts w:ascii="Arial" w:eastAsia="Arial" w:hAnsi="Arial" w:cs="Arial"/>
        </w:rPr>
        <w:t>/</w:t>
      </w:r>
      <w:r w:rsidR="000E6312" w:rsidRPr="008A54F4">
        <w:rPr>
          <w:rFonts w:ascii="Arial" w:eastAsia="Arial" w:hAnsi="Arial" w:cs="Arial"/>
        </w:rPr>
        <w:t>2026</w:t>
      </w:r>
      <w:r w:rsidRPr="008A54F4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23100D" w:rsidRPr="008A54F4">
        <w:rPr>
          <w:rFonts w:ascii="Arial" w:eastAsia="Arial" w:hAnsi="Arial" w:cs="Arial"/>
        </w:rPr>
        <w:t>450.000,00</w:t>
      </w:r>
      <w:r w:rsidRPr="008A54F4">
        <w:rPr>
          <w:rFonts w:ascii="Arial" w:eastAsia="Arial" w:hAnsi="Arial" w:cs="Arial"/>
        </w:rPr>
        <w:t xml:space="preserve"> (</w:t>
      </w:r>
      <w:r w:rsidR="0023100D" w:rsidRPr="008A54F4">
        <w:rPr>
          <w:rFonts w:ascii="Arial" w:eastAsia="Arial" w:hAnsi="Arial" w:cs="Arial"/>
        </w:rPr>
        <w:t>quatrocentos e cinquenta mil reais</w:t>
      </w:r>
      <w:r w:rsidRPr="008A54F4">
        <w:rPr>
          <w:rFonts w:ascii="Arial" w:eastAsia="Arial" w:hAnsi="Arial" w:cs="Arial"/>
        </w:rPr>
        <w:t>). O leilão será realizado</w:t>
      </w:r>
      <w:r w:rsidRPr="008A54F4">
        <w:rPr>
          <w:rFonts w:ascii="Arial" w:eastAsia="Arial" w:hAnsi="Arial" w:cs="Arial"/>
          <w:b/>
        </w:rPr>
        <w:t xml:space="preserve"> </w:t>
      </w:r>
      <w:r w:rsidRPr="008A54F4">
        <w:rPr>
          <w:rFonts w:ascii="Arial" w:eastAsia="Arial" w:hAnsi="Arial" w:cs="Arial"/>
        </w:rPr>
        <w:t xml:space="preserve">de forma eletrônica pelo site </w:t>
      </w:r>
      <w:hyperlink r:id="rId7">
        <w:r w:rsidRPr="008A54F4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8A54F4">
        <w:rPr>
          <w:rFonts w:ascii="Arial" w:eastAsia="Arial" w:hAnsi="Arial" w:cs="Arial"/>
        </w:rPr>
        <w:t>.</w:t>
      </w:r>
    </w:p>
    <w:p w14:paraId="1BB3D497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5CEF5A47" w14:textId="77777777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</w:rPr>
        <w:t>Não havendo licitantes em primeiro leilão, fica desde já designado:</w:t>
      </w:r>
    </w:p>
    <w:p w14:paraId="65674330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458969C5" w14:textId="1E6F7F2E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  <w:b/>
        </w:rPr>
        <w:t xml:space="preserve">2º Leilão: </w:t>
      </w:r>
      <w:r w:rsidRPr="008A54F4">
        <w:rPr>
          <w:rFonts w:ascii="Arial" w:eastAsia="Arial" w:hAnsi="Arial" w:cs="Arial"/>
        </w:rPr>
        <w:t xml:space="preserve">dia </w:t>
      </w:r>
      <w:r w:rsidR="000E6312" w:rsidRPr="008A54F4">
        <w:rPr>
          <w:rFonts w:ascii="Arial" w:eastAsia="Arial" w:hAnsi="Arial" w:cs="Arial"/>
        </w:rPr>
        <w:t>03</w:t>
      </w:r>
      <w:r w:rsidRPr="008A54F4">
        <w:rPr>
          <w:rFonts w:ascii="Arial" w:eastAsia="Arial" w:hAnsi="Arial" w:cs="Arial"/>
        </w:rPr>
        <w:t>/</w:t>
      </w:r>
      <w:r w:rsidR="000E6312" w:rsidRPr="008A54F4">
        <w:rPr>
          <w:rFonts w:ascii="Arial" w:eastAsia="Arial" w:hAnsi="Arial" w:cs="Arial"/>
        </w:rPr>
        <w:t>08</w:t>
      </w:r>
      <w:r w:rsidRPr="008A54F4">
        <w:rPr>
          <w:rFonts w:ascii="Arial" w:eastAsia="Arial" w:hAnsi="Arial" w:cs="Arial"/>
        </w:rPr>
        <w:t>/</w:t>
      </w:r>
      <w:r w:rsidR="000E6312" w:rsidRPr="008A54F4">
        <w:rPr>
          <w:rFonts w:ascii="Arial" w:eastAsia="Arial" w:hAnsi="Arial" w:cs="Arial"/>
        </w:rPr>
        <w:t>2026</w:t>
      </w:r>
      <w:r w:rsidRPr="008A54F4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E8091C" w:rsidRPr="008A54F4">
        <w:rPr>
          <w:rFonts w:ascii="Arial" w:eastAsia="Arial" w:hAnsi="Arial" w:cs="Arial"/>
        </w:rPr>
        <w:t>419.974,29</w:t>
      </w:r>
      <w:r w:rsidR="00E8091C" w:rsidRPr="008A54F4">
        <w:rPr>
          <w:rFonts w:ascii="Arial" w:eastAsia="Arial" w:hAnsi="Arial" w:cs="Arial"/>
        </w:rPr>
        <w:t xml:space="preserve"> </w:t>
      </w:r>
      <w:r w:rsidRPr="008A54F4">
        <w:rPr>
          <w:rFonts w:ascii="Arial" w:eastAsia="Arial" w:hAnsi="Arial" w:cs="Arial"/>
        </w:rPr>
        <w:t>(</w:t>
      </w:r>
      <w:r w:rsidR="00E8091C" w:rsidRPr="008A54F4">
        <w:rPr>
          <w:rFonts w:ascii="Arial" w:eastAsia="Arial" w:hAnsi="Arial" w:cs="Arial"/>
        </w:rPr>
        <w:t>q</w:t>
      </w:r>
      <w:r w:rsidR="00E8091C" w:rsidRPr="008A54F4">
        <w:rPr>
          <w:rFonts w:ascii="Arial" w:eastAsia="Arial" w:hAnsi="Arial" w:cs="Arial"/>
        </w:rPr>
        <w:t>uatrocentos e dezenove mil, novecentos e setenta e quatro reais e vinte e nove centavos</w:t>
      </w:r>
      <w:r w:rsidRPr="008A54F4">
        <w:rPr>
          <w:rFonts w:ascii="Arial" w:eastAsia="Arial" w:hAnsi="Arial" w:cs="Arial"/>
        </w:rPr>
        <w:t>). O leilão será realizado</w:t>
      </w:r>
      <w:r w:rsidRPr="008A54F4">
        <w:rPr>
          <w:rFonts w:ascii="Arial" w:eastAsia="Arial" w:hAnsi="Arial" w:cs="Arial"/>
          <w:b/>
        </w:rPr>
        <w:t xml:space="preserve"> </w:t>
      </w:r>
      <w:r w:rsidRPr="008A54F4">
        <w:rPr>
          <w:rFonts w:ascii="Arial" w:eastAsia="Arial" w:hAnsi="Arial" w:cs="Arial"/>
        </w:rPr>
        <w:t xml:space="preserve">de forma eletrônica pelo site </w:t>
      </w:r>
      <w:hyperlink r:id="rId8">
        <w:r w:rsidRPr="008A54F4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8A54F4">
        <w:rPr>
          <w:rFonts w:ascii="Arial" w:eastAsia="Arial" w:hAnsi="Arial" w:cs="Arial"/>
        </w:rPr>
        <w:t>.</w:t>
      </w:r>
    </w:p>
    <w:p w14:paraId="43AB8288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5BB7EB0" w14:textId="7A46F018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  <w:b/>
        </w:rPr>
      </w:pPr>
      <w:r w:rsidRPr="008A54F4">
        <w:rPr>
          <w:rFonts w:ascii="Arial" w:eastAsia="Arial" w:hAnsi="Arial" w:cs="Arial"/>
          <w:b/>
        </w:rPr>
        <w:t>Descrição:</w:t>
      </w:r>
      <w:r w:rsidRPr="008A54F4">
        <w:rPr>
          <w:rFonts w:ascii="Arial" w:eastAsia="Arial" w:hAnsi="Arial" w:cs="Arial"/>
        </w:rPr>
        <w:t xml:space="preserve"> 01 (um) </w:t>
      </w:r>
      <w:r w:rsidR="008C09DE" w:rsidRPr="008A54F4">
        <w:rPr>
          <w:rFonts w:ascii="Arial" w:eastAsia="Arial" w:hAnsi="Arial" w:cs="Arial"/>
        </w:rPr>
        <w:t xml:space="preserve">gleba de terras de gramados, </w:t>
      </w:r>
      <w:r w:rsidRPr="008A54F4">
        <w:rPr>
          <w:rFonts w:ascii="Arial" w:eastAsia="Arial" w:hAnsi="Arial" w:cs="Arial"/>
        </w:rPr>
        <w:t xml:space="preserve">situado na Rua </w:t>
      </w:r>
      <w:r w:rsidR="00CF58CB" w:rsidRPr="008A54F4">
        <w:rPr>
          <w:rFonts w:ascii="Arial" w:eastAsia="Arial" w:hAnsi="Arial" w:cs="Arial"/>
        </w:rPr>
        <w:t>Dom Daniel Hostin</w:t>
      </w:r>
      <w:r w:rsidRPr="008A54F4">
        <w:rPr>
          <w:rFonts w:ascii="Arial" w:eastAsia="Arial" w:hAnsi="Arial" w:cs="Arial"/>
        </w:rPr>
        <w:t xml:space="preserve">, Bairro </w:t>
      </w:r>
      <w:r w:rsidR="00CF58CB" w:rsidRPr="008A54F4">
        <w:rPr>
          <w:rFonts w:ascii="Arial" w:eastAsia="Arial" w:hAnsi="Arial" w:cs="Arial"/>
        </w:rPr>
        <w:t>Centro</w:t>
      </w:r>
      <w:r w:rsidRPr="008A54F4">
        <w:rPr>
          <w:rFonts w:ascii="Arial" w:eastAsia="Arial" w:hAnsi="Arial" w:cs="Arial"/>
        </w:rPr>
        <w:t xml:space="preserve">, no Município de </w:t>
      </w:r>
      <w:r w:rsidR="00CF58CB" w:rsidRPr="008A54F4">
        <w:rPr>
          <w:rFonts w:ascii="Arial" w:eastAsia="Arial" w:hAnsi="Arial" w:cs="Arial"/>
        </w:rPr>
        <w:t>Celso Ramos</w:t>
      </w:r>
      <w:r w:rsidRPr="008A54F4">
        <w:rPr>
          <w:rFonts w:ascii="Arial" w:eastAsia="Arial" w:hAnsi="Arial" w:cs="Arial"/>
        </w:rPr>
        <w:t xml:space="preserve">/SC, com a área de </w:t>
      </w:r>
      <w:r w:rsidR="008C09DE" w:rsidRPr="008A54F4">
        <w:rPr>
          <w:rFonts w:ascii="Arial" w:eastAsia="Arial" w:hAnsi="Arial" w:cs="Arial"/>
        </w:rPr>
        <w:t>625</w:t>
      </w:r>
      <w:r w:rsidRPr="008A54F4">
        <w:rPr>
          <w:rFonts w:ascii="Arial" w:eastAsia="Arial" w:hAnsi="Arial" w:cs="Arial"/>
        </w:rPr>
        <w:t xml:space="preserve">m², </w:t>
      </w:r>
      <w:r w:rsidR="008C09DE" w:rsidRPr="008A54F4">
        <w:rPr>
          <w:rFonts w:ascii="Arial" w:eastAsia="Arial" w:hAnsi="Arial" w:cs="Arial"/>
        </w:rPr>
        <w:t xml:space="preserve">sendo 12,50 x 50, </w:t>
      </w:r>
      <w:r w:rsidRPr="008A54F4">
        <w:rPr>
          <w:rFonts w:ascii="Arial" w:eastAsia="Arial" w:hAnsi="Arial" w:cs="Arial"/>
        </w:rPr>
        <w:t xml:space="preserve">com as seguintes confrontações: </w:t>
      </w:r>
      <w:r w:rsidR="008C09DE" w:rsidRPr="008A54F4">
        <w:rPr>
          <w:rFonts w:ascii="Arial" w:eastAsia="Arial" w:hAnsi="Arial" w:cs="Arial"/>
        </w:rPr>
        <w:t>ao Norte com a estrada geral; ao Sul com Edembergo Kuntze; a Leste com terras de Francisco Grassi; ao Oeste com sucessores de Ferdinando Búrigo</w:t>
      </w:r>
      <w:r w:rsidR="00132EFE" w:rsidRPr="008A54F4">
        <w:rPr>
          <w:rFonts w:ascii="Arial" w:eastAsia="Arial" w:hAnsi="Arial" w:cs="Arial"/>
        </w:rPr>
        <w:t>;</w:t>
      </w:r>
      <w:r w:rsidRPr="008A54F4">
        <w:rPr>
          <w:rFonts w:ascii="Arial" w:eastAsia="Arial" w:hAnsi="Arial" w:cs="Arial"/>
        </w:rPr>
        <w:t xml:space="preserve"> matriculado sob o nº </w:t>
      </w:r>
      <w:r w:rsidR="00475A46" w:rsidRPr="008A54F4">
        <w:rPr>
          <w:rFonts w:ascii="Arial" w:eastAsia="Arial" w:hAnsi="Arial" w:cs="Arial"/>
        </w:rPr>
        <w:t>5.663</w:t>
      </w:r>
      <w:r w:rsidRPr="008A54F4">
        <w:rPr>
          <w:rFonts w:ascii="Arial" w:eastAsia="Arial" w:hAnsi="Arial" w:cs="Arial"/>
        </w:rPr>
        <w:t xml:space="preserve"> no</w:t>
      </w:r>
      <w:r w:rsidR="00475A46" w:rsidRPr="008A54F4">
        <w:rPr>
          <w:rFonts w:ascii="Arial" w:eastAsia="Arial" w:hAnsi="Arial" w:cs="Arial"/>
        </w:rPr>
        <w:t xml:space="preserve"> 1º Ofício do</w:t>
      </w:r>
      <w:r w:rsidRPr="008A54F4">
        <w:rPr>
          <w:rFonts w:ascii="Arial" w:eastAsia="Arial" w:hAnsi="Arial" w:cs="Arial"/>
        </w:rPr>
        <w:t xml:space="preserve"> C.R.I. de </w:t>
      </w:r>
      <w:r w:rsidR="00475A46" w:rsidRPr="008A54F4">
        <w:rPr>
          <w:rFonts w:ascii="Arial" w:eastAsia="Arial" w:hAnsi="Arial" w:cs="Arial"/>
        </w:rPr>
        <w:t>Anita Garibaldi</w:t>
      </w:r>
      <w:r w:rsidRPr="008A54F4">
        <w:rPr>
          <w:rFonts w:ascii="Arial" w:eastAsia="Arial" w:hAnsi="Arial" w:cs="Arial"/>
        </w:rPr>
        <w:t xml:space="preserve">/SC. Obs.: </w:t>
      </w:r>
      <w:r w:rsidR="00E437EB" w:rsidRPr="008A54F4">
        <w:rPr>
          <w:rFonts w:ascii="Arial" w:eastAsia="Arial" w:hAnsi="Arial" w:cs="Arial"/>
        </w:rPr>
        <w:t>inscrição imobiliária</w:t>
      </w:r>
      <w:r w:rsidRPr="008A54F4">
        <w:rPr>
          <w:rFonts w:ascii="Arial" w:eastAsia="Arial" w:hAnsi="Arial" w:cs="Arial"/>
        </w:rPr>
        <w:t xml:space="preserve"> sob o nº </w:t>
      </w:r>
      <w:r w:rsidR="00E437EB" w:rsidRPr="008A54F4">
        <w:rPr>
          <w:rFonts w:ascii="Arial" w:eastAsia="Arial" w:hAnsi="Arial" w:cs="Arial"/>
        </w:rPr>
        <w:t>01.02.009.0032.001</w:t>
      </w:r>
      <w:r w:rsidRPr="008A54F4">
        <w:rPr>
          <w:rFonts w:ascii="Arial" w:eastAsia="Arial" w:hAnsi="Arial" w:cs="Arial"/>
        </w:rPr>
        <w:t>.</w:t>
      </w:r>
      <w:r w:rsidR="00F64ECE" w:rsidRPr="008A54F4">
        <w:rPr>
          <w:rFonts w:ascii="Arial" w:eastAsia="Arial" w:hAnsi="Arial" w:cs="Arial"/>
        </w:rPr>
        <w:t xml:space="preserve"> </w:t>
      </w:r>
      <w:r w:rsidR="00F965CD" w:rsidRPr="008A54F4">
        <w:rPr>
          <w:rFonts w:ascii="Arial" w:eastAsia="Arial" w:hAnsi="Arial" w:cs="Arial"/>
        </w:rPr>
        <w:t xml:space="preserve">Sobre o referido imóvel encontra-se edificado uma casa de alvenaria medindo 100m². </w:t>
      </w:r>
      <w:r w:rsidR="00F64ECE" w:rsidRPr="008A54F4">
        <w:rPr>
          <w:rFonts w:ascii="Arial" w:eastAsia="Arial" w:hAnsi="Arial" w:cs="Arial"/>
        </w:rPr>
        <w:t>Terras est</w:t>
      </w:r>
      <w:r w:rsidR="007D1804" w:rsidRPr="008A54F4">
        <w:rPr>
          <w:rFonts w:ascii="Arial" w:eastAsia="Arial" w:hAnsi="Arial" w:cs="Arial"/>
        </w:rPr>
        <w:t>a</w:t>
      </w:r>
      <w:r w:rsidR="00F64ECE" w:rsidRPr="008A54F4">
        <w:rPr>
          <w:rFonts w:ascii="Arial" w:eastAsia="Arial" w:hAnsi="Arial" w:cs="Arial"/>
        </w:rPr>
        <w:t xml:space="preserve"> acidentada em seu conjunto contendo vertentes, pedra-ferro, et</w:t>
      </w:r>
      <w:r w:rsidR="00546582">
        <w:rPr>
          <w:rFonts w:ascii="Arial" w:eastAsia="Arial" w:hAnsi="Arial" w:cs="Arial"/>
        </w:rPr>
        <w:t>c</w:t>
      </w:r>
      <w:r w:rsidR="00F64ECE" w:rsidRPr="008A54F4">
        <w:rPr>
          <w:rFonts w:ascii="Arial" w:eastAsia="Arial" w:hAnsi="Arial" w:cs="Arial"/>
        </w:rPr>
        <w:t>.</w:t>
      </w:r>
      <w:r w:rsidRPr="008A54F4">
        <w:rPr>
          <w:rFonts w:ascii="Arial" w:eastAsia="Arial" w:hAnsi="Arial" w:cs="Arial"/>
        </w:rPr>
        <w:t xml:space="preserve"> Ônus: </w:t>
      </w:r>
      <w:r w:rsidR="009A51BE" w:rsidRPr="008A54F4">
        <w:rPr>
          <w:rFonts w:ascii="Arial" w:eastAsia="Arial" w:hAnsi="Arial" w:cs="Arial"/>
        </w:rPr>
        <w:t>Ação de Execução de Título Extrajudicial de nº 5145849-58.2024.8.24.0930, que tramitam na 3º Juízo da Vara Estadual de Direito Bancário</w:t>
      </w:r>
      <w:r w:rsidR="00477071" w:rsidRPr="008A54F4">
        <w:rPr>
          <w:rFonts w:ascii="Arial" w:eastAsia="Arial" w:hAnsi="Arial" w:cs="Arial"/>
        </w:rPr>
        <w:t>, nº 5031470-70.2025.8.24.0930, que tramitam na 9º Juízo da Vara Estadual de Direito Bancário e nº 5099902-44.2025.8.24.0930, que tramitam na 19º Juízo da Vara Estadual de Direito Bancário.</w:t>
      </w:r>
    </w:p>
    <w:p w14:paraId="24F7F344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573C3C90" w14:textId="221D79ED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 xml:space="preserve">O(s) imóvel(is) encontram-se consolidado(s) em nome da </w:t>
      </w:r>
      <w:r w:rsidR="009012AC" w:rsidRPr="008A54F4">
        <w:rPr>
          <w:rFonts w:ascii="Arial" w:eastAsia="Arial" w:hAnsi="Arial" w:cs="Arial"/>
          <w:b/>
          <w:color w:val="000000"/>
        </w:rPr>
        <w:t xml:space="preserve">Cooperativa de Crédito Vale do Canoas – SICOOB/SC CREDICANOAS </w:t>
      </w:r>
      <w:r w:rsidRPr="008A54F4">
        <w:rPr>
          <w:rFonts w:ascii="Arial" w:eastAsia="Arial" w:hAnsi="Arial" w:cs="Arial"/>
          <w:color w:val="000000"/>
        </w:rPr>
        <w:t xml:space="preserve">e será(ão) vendido(s) mediante pagamento à vista, que deverá ser efetuado em até 24h </w:t>
      </w:r>
      <w:r w:rsidR="00E663C3" w:rsidRPr="008A54F4">
        <w:rPr>
          <w:rFonts w:ascii="Arial" w:eastAsia="Arial" w:hAnsi="Arial" w:cs="Arial"/>
          <w:color w:val="000000"/>
        </w:rPr>
        <w:t xml:space="preserve">úteis </w:t>
      </w:r>
      <w:r w:rsidRPr="008A54F4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3CEC3761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D1560A0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b/>
          <w:color w:val="000000"/>
        </w:rPr>
        <w:t xml:space="preserve">Comissão do Leiloeiro: </w:t>
      </w:r>
      <w:r w:rsidRPr="008A54F4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550E538" w14:textId="77777777" w:rsidR="000D7B2A" w:rsidRPr="008A54F4" w:rsidRDefault="000D7B2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41F0383" w14:textId="77777777" w:rsidR="000D7B2A" w:rsidRPr="008A54F4" w:rsidRDefault="000D7B2A" w:rsidP="000D7B2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b/>
          <w:bCs/>
          <w:color w:val="000000"/>
        </w:rPr>
        <w:t>Atenção:</w:t>
      </w:r>
      <w:r w:rsidRPr="008A54F4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54D6755B" w14:textId="77777777" w:rsidR="000D7B2A" w:rsidRPr="008A54F4" w:rsidRDefault="000D7B2A" w:rsidP="000D7B2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26109D0" w14:textId="77777777" w:rsidR="000D7B2A" w:rsidRPr="008A54F4" w:rsidRDefault="000D7B2A" w:rsidP="000D7B2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6DD1C928" w14:textId="77777777" w:rsidR="000D7B2A" w:rsidRPr="008A54F4" w:rsidRDefault="000D7B2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C563EDC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b/>
          <w:color w:val="000000"/>
        </w:rPr>
        <w:t>Dos lanços ofertados via internet:</w:t>
      </w:r>
      <w:r w:rsidRPr="008A54F4">
        <w:rPr>
          <w:rFonts w:ascii="Arial" w:eastAsia="Arial" w:hAnsi="Arial" w:cs="Arial"/>
          <w:color w:val="000000"/>
        </w:rPr>
        <w:t> </w:t>
      </w:r>
    </w:p>
    <w:p w14:paraId="73B658E2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7CC393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9">
        <w:r w:rsidRPr="008A54F4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8A54F4">
        <w:rPr>
          <w:rFonts w:ascii="Arial" w:eastAsia="Arial" w:hAnsi="Arial" w:cs="Arial"/>
          <w:b/>
          <w:color w:val="000000"/>
        </w:rPr>
        <w:t>, </w:t>
      </w:r>
      <w:r w:rsidRPr="008A54F4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0E67A06B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881DD52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9147252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72A455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591723F9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CBF227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1615B530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9D49EF2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CE27FB5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84A1BC5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8A54F4">
        <w:rPr>
          <w:rFonts w:ascii="Arial" w:eastAsia="Arial" w:hAnsi="Arial" w:cs="Arial"/>
          <w:b/>
          <w:color w:val="000000"/>
        </w:rPr>
        <w:t>Advertências Especiais:</w:t>
      </w:r>
    </w:p>
    <w:p w14:paraId="3E182650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F82AB6C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12F71857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C6D8DBC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 xml:space="preserve">2ª) </w:t>
      </w:r>
      <w:r w:rsidRPr="008A54F4">
        <w:rPr>
          <w:rFonts w:ascii="Arial" w:eastAsia="Arial" w:hAnsi="Arial" w:cs="Arial"/>
        </w:rPr>
        <w:t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</w:t>
      </w:r>
    </w:p>
    <w:p w14:paraId="01E32DC2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35F1165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3ª) A verificação de documentos e demais condições do(s) bem(ns) ofertado(s), incluindo eventuais ônus que recaiam sobre o(s) mesmo(s), é de responsabilidade dos interessados, não cabendo aos arrematantes direito de arrependimento.</w:t>
      </w:r>
    </w:p>
    <w:p w14:paraId="712AFFB8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9A1373D" w14:textId="77777777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58D0DE06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5FE2753A" w14:textId="0709E9EF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somado aos encargos e despesas de que trata o § 2º do art. 27 da Lei </w:t>
      </w:r>
      <w:r w:rsidR="00345AB3" w:rsidRPr="008A54F4">
        <w:rPr>
          <w:rFonts w:ascii="Arial" w:eastAsia="Arial" w:hAnsi="Arial" w:cs="Arial"/>
        </w:rPr>
        <w:t>9.514/97</w:t>
      </w:r>
      <w:r w:rsidRPr="008A54F4">
        <w:rPr>
          <w:rFonts w:ascii="Arial" w:eastAsia="Arial" w:hAnsi="Arial" w:cs="Arial"/>
        </w:rPr>
        <w:t>, incluindo a comissão do leiloeiro (art. 27, §3º, II).</w:t>
      </w:r>
    </w:p>
    <w:p w14:paraId="0DB8253D" w14:textId="77777777" w:rsidR="001D54B6" w:rsidRPr="008A54F4" w:rsidRDefault="001D54B6">
      <w:pPr>
        <w:spacing w:before="0" w:line="240" w:lineRule="auto"/>
        <w:jc w:val="both"/>
        <w:rPr>
          <w:rFonts w:ascii="Arial" w:eastAsia="Arial" w:hAnsi="Arial" w:cs="Arial"/>
        </w:rPr>
      </w:pPr>
    </w:p>
    <w:p w14:paraId="6C794F9A" w14:textId="05EE5049" w:rsidR="001D54B6" w:rsidRPr="008A54F4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8A54F4">
        <w:rPr>
          <w:rFonts w:ascii="Arial" w:eastAsia="Arial" w:hAnsi="Arial" w:cs="Arial"/>
        </w:rPr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345AB3" w:rsidRPr="008A54F4">
        <w:rPr>
          <w:rFonts w:ascii="Arial" w:eastAsia="Arial" w:hAnsi="Arial" w:cs="Arial"/>
        </w:rPr>
        <w:t>9.514/97</w:t>
      </w:r>
      <w:r w:rsidRPr="008A54F4">
        <w:rPr>
          <w:rFonts w:ascii="Arial" w:eastAsia="Arial" w:hAnsi="Arial" w:cs="Arial"/>
        </w:rPr>
        <w:t>.</w:t>
      </w:r>
    </w:p>
    <w:p w14:paraId="04EFBADD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E063C2" w14:textId="77777777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10">
        <w:r w:rsidRPr="008A54F4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8A54F4">
        <w:rPr>
          <w:rFonts w:ascii="Arial" w:eastAsia="Arial" w:hAnsi="Arial" w:cs="Arial"/>
          <w:color w:val="000000"/>
        </w:rPr>
        <w:t>, ou pelo fone: (48) 3437-6115.</w:t>
      </w:r>
    </w:p>
    <w:p w14:paraId="6A600182" w14:textId="77777777" w:rsidR="001D54B6" w:rsidRPr="008A54F4" w:rsidRDefault="001D54B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026D822" w14:textId="7D1BF9B8" w:rsidR="001D54B6" w:rsidRPr="008A54F4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54F4">
        <w:rPr>
          <w:rFonts w:ascii="Arial" w:eastAsia="Arial" w:hAnsi="Arial" w:cs="Arial"/>
          <w:color w:val="000000"/>
        </w:rPr>
        <w:t xml:space="preserve">Criciúma, </w:t>
      </w:r>
      <w:r w:rsidR="003D2F01" w:rsidRPr="008A54F4">
        <w:rPr>
          <w:rFonts w:ascii="Arial" w:eastAsia="Arial" w:hAnsi="Arial" w:cs="Arial"/>
          <w:color w:val="000000"/>
        </w:rPr>
        <w:t>0</w:t>
      </w:r>
      <w:r w:rsidR="00A82C32" w:rsidRPr="008A54F4">
        <w:rPr>
          <w:rFonts w:ascii="Arial" w:eastAsia="Arial" w:hAnsi="Arial" w:cs="Arial"/>
          <w:color w:val="000000"/>
        </w:rPr>
        <w:t>6</w:t>
      </w:r>
      <w:r w:rsidRPr="008A54F4">
        <w:rPr>
          <w:rFonts w:ascii="Arial" w:eastAsia="Arial" w:hAnsi="Arial" w:cs="Arial"/>
          <w:color w:val="000000"/>
        </w:rPr>
        <w:t xml:space="preserve"> de </w:t>
      </w:r>
      <w:r w:rsidR="003D2F01" w:rsidRPr="008A54F4">
        <w:rPr>
          <w:rFonts w:ascii="Arial" w:eastAsia="Arial" w:hAnsi="Arial" w:cs="Arial"/>
          <w:color w:val="000000"/>
        </w:rPr>
        <w:t>julho</w:t>
      </w:r>
      <w:r w:rsidRPr="008A54F4">
        <w:rPr>
          <w:rFonts w:ascii="Arial" w:eastAsia="Arial" w:hAnsi="Arial" w:cs="Arial"/>
          <w:color w:val="000000"/>
        </w:rPr>
        <w:t xml:space="preserve"> de 202</w:t>
      </w:r>
      <w:r w:rsidR="0016218C" w:rsidRPr="008A54F4">
        <w:rPr>
          <w:rFonts w:ascii="Arial" w:eastAsia="Arial" w:hAnsi="Arial" w:cs="Arial"/>
          <w:color w:val="000000"/>
        </w:rPr>
        <w:t>6</w:t>
      </w:r>
      <w:r w:rsidRPr="008A54F4">
        <w:rPr>
          <w:rFonts w:ascii="Arial" w:eastAsia="Arial" w:hAnsi="Arial" w:cs="Arial"/>
          <w:color w:val="000000"/>
        </w:rPr>
        <w:t>.</w:t>
      </w:r>
    </w:p>
    <w:p w14:paraId="6D3E4626" w14:textId="77777777" w:rsidR="001D54B6" w:rsidRPr="008A54F4" w:rsidRDefault="001D54B6">
      <w:pPr>
        <w:spacing w:before="0" w:line="240" w:lineRule="auto"/>
        <w:jc w:val="center"/>
        <w:rPr>
          <w:rFonts w:ascii="Arial" w:eastAsia="Arial" w:hAnsi="Arial" w:cs="Arial"/>
        </w:rPr>
      </w:pPr>
    </w:p>
    <w:p w14:paraId="2BB768C4" w14:textId="77777777" w:rsidR="00D51505" w:rsidRPr="008A54F4" w:rsidRDefault="00D51505">
      <w:pPr>
        <w:spacing w:before="0" w:line="240" w:lineRule="auto"/>
        <w:jc w:val="center"/>
        <w:rPr>
          <w:rFonts w:ascii="Arial" w:eastAsia="Arial" w:hAnsi="Arial" w:cs="Arial"/>
        </w:rPr>
      </w:pPr>
    </w:p>
    <w:p w14:paraId="6CED00DA" w14:textId="77777777" w:rsidR="00D51505" w:rsidRPr="008A54F4" w:rsidRDefault="00D51505">
      <w:pPr>
        <w:spacing w:before="0" w:line="240" w:lineRule="auto"/>
        <w:jc w:val="center"/>
        <w:rPr>
          <w:rFonts w:ascii="Arial" w:eastAsia="Arial" w:hAnsi="Arial" w:cs="Arial"/>
        </w:rPr>
      </w:pPr>
    </w:p>
    <w:p w14:paraId="4013666C" w14:textId="77777777" w:rsidR="00D51505" w:rsidRPr="008A54F4" w:rsidRDefault="00D51505">
      <w:pPr>
        <w:spacing w:before="0" w:line="240" w:lineRule="auto"/>
        <w:jc w:val="center"/>
        <w:rPr>
          <w:rFonts w:ascii="Arial" w:eastAsia="Arial" w:hAnsi="Arial" w:cs="Arial"/>
        </w:rPr>
      </w:pPr>
    </w:p>
    <w:p w14:paraId="7E2AB4B4" w14:textId="77777777" w:rsidR="00D51505" w:rsidRPr="008A54F4" w:rsidRDefault="00D51505">
      <w:pPr>
        <w:spacing w:before="0" w:line="240" w:lineRule="auto"/>
        <w:jc w:val="center"/>
        <w:rPr>
          <w:rFonts w:ascii="Arial" w:eastAsia="Arial" w:hAnsi="Arial" w:cs="Arial"/>
        </w:rPr>
      </w:pPr>
    </w:p>
    <w:p w14:paraId="091609AF" w14:textId="77777777" w:rsidR="001D54B6" w:rsidRPr="008A54F4" w:rsidRDefault="00000000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8A54F4">
        <w:rPr>
          <w:rFonts w:ascii="Arial" w:eastAsia="Arial" w:hAnsi="Arial" w:cs="Arial"/>
          <w:i/>
        </w:rPr>
        <w:t>___________________________</w:t>
      </w:r>
    </w:p>
    <w:p w14:paraId="2D7E3366" w14:textId="77777777" w:rsidR="001D54B6" w:rsidRPr="008A54F4" w:rsidRDefault="00000000">
      <w:pPr>
        <w:spacing w:before="0" w:line="240" w:lineRule="auto"/>
        <w:jc w:val="center"/>
        <w:rPr>
          <w:rFonts w:ascii="Arial" w:eastAsia="Arial" w:hAnsi="Arial" w:cs="Arial"/>
          <w:b/>
          <w:i/>
        </w:rPr>
      </w:pPr>
      <w:r w:rsidRPr="008A54F4">
        <w:rPr>
          <w:rFonts w:ascii="Arial" w:eastAsia="Arial" w:hAnsi="Arial" w:cs="Arial"/>
          <w:b/>
          <w:i/>
        </w:rPr>
        <w:t>Luan Ubialli</w:t>
      </w:r>
    </w:p>
    <w:p w14:paraId="5D86AC11" w14:textId="77777777" w:rsidR="001D54B6" w:rsidRPr="008A54F4" w:rsidRDefault="00000000">
      <w:pPr>
        <w:spacing w:before="0" w:line="240" w:lineRule="auto"/>
        <w:jc w:val="center"/>
        <w:rPr>
          <w:rFonts w:ascii="Arial" w:eastAsia="Arial" w:hAnsi="Arial" w:cs="Arial"/>
          <w:i/>
          <w:sz w:val="20"/>
          <w:szCs w:val="20"/>
        </w:rPr>
      </w:pPr>
      <w:r w:rsidRPr="008A54F4">
        <w:rPr>
          <w:rFonts w:ascii="Arial" w:eastAsia="Arial" w:hAnsi="Arial" w:cs="Arial"/>
          <w:i/>
          <w:sz w:val="20"/>
          <w:szCs w:val="20"/>
        </w:rPr>
        <w:t>Leiloeiro Público Oficial</w:t>
      </w:r>
    </w:p>
    <w:p w14:paraId="1283E41E" w14:textId="77777777" w:rsidR="001D54B6" w:rsidRDefault="00000000">
      <w:pPr>
        <w:spacing w:before="0" w:line="240" w:lineRule="auto"/>
        <w:jc w:val="center"/>
        <w:rPr>
          <w:rFonts w:ascii="Arial" w:eastAsia="Arial" w:hAnsi="Arial" w:cs="Arial"/>
          <w:i/>
          <w:sz w:val="20"/>
          <w:szCs w:val="20"/>
        </w:rPr>
      </w:pPr>
      <w:r w:rsidRPr="008A54F4">
        <w:rPr>
          <w:rFonts w:ascii="Arial" w:eastAsia="Arial" w:hAnsi="Arial" w:cs="Arial"/>
          <w:i/>
          <w:sz w:val="20"/>
          <w:szCs w:val="20"/>
        </w:rPr>
        <w:t>AARC/383 SC | 476 RS</w:t>
      </w:r>
    </w:p>
    <w:p w14:paraId="68D30180" w14:textId="77777777" w:rsidR="001D54B6" w:rsidRDefault="001D54B6">
      <w:pPr>
        <w:spacing w:before="0" w:line="240" w:lineRule="auto"/>
        <w:jc w:val="center"/>
        <w:rPr>
          <w:rFonts w:ascii="Arial" w:eastAsia="Arial" w:hAnsi="Arial" w:cs="Arial"/>
          <w:i/>
        </w:rPr>
      </w:pPr>
    </w:p>
    <w:sectPr w:rsidR="001D54B6">
      <w:headerReference w:type="default" r:id="rId11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C2FFA" w14:textId="77777777" w:rsidR="00BD715D" w:rsidRDefault="00BD715D">
      <w:pPr>
        <w:spacing w:before="0" w:line="240" w:lineRule="auto"/>
      </w:pPr>
      <w:r>
        <w:separator/>
      </w:r>
    </w:p>
  </w:endnote>
  <w:endnote w:type="continuationSeparator" w:id="0">
    <w:p w14:paraId="355F7B6C" w14:textId="77777777" w:rsidR="00BD715D" w:rsidRDefault="00BD715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0AFD5" w14:textId="77777777" w:rsidR="00BD715D" w:rsidRDefault="00BD715D">
      <w:pPr>
        <w:spacing w:before="0" w:line="240" w:lineRule="auto"/>
      </w:pPr>
      <w:r>
        <w:separator/>
      </w:r>
    </w:p>
  </w:footnote>
  <w:footnote w:type="continuationSeparator" w:id="0">
    <w:p w14:paraId="7C1A8840" w14:textId="77777777" w:rsidR="00BD715D" w:rsidRDefault="00BD715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6DE3C" w14:textId="77777777" w:rsidR="001D54B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5A9E40C1" wp14:editId="042702E2">
          <wp:simplePos x="0" y="0"/>
          <wp:positionH relativeFrom="column">
            <wp:posOffset>-1080134</wp:posOffset>
          </wp:positionH>
          <wp:positionV relativeFrom="paragraph">
            <wp:posOffset>-457529</wp:posOffset>
          </wp:positionV>
          <wp:extent cx="7561332" cy="10696475"/>
          <wp:effectExtent l="0" t="0" r="0" b="0"/>
          <wp:wrapNone/>
          <wp:docPr id="1245869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4B6"/>
    <w:rsid w:val="00003CFB"/>
    <w:rsid w:val="00036DD9"/>
    <w:rsid w:val="000D7B2A"/>
    <w:rsid w:val="000E6312"/>
    <w:rsid w:val="00132EFE"/>
    <w:rsid w:val="0016218C"/>
    <w:rsid w:val="00185F78"/>
    <w:rsid w:val="001D54B6"/>
    <w:rsid w:val="0023100D"/>
    <w:rsid w:val="002707CF"/>
    <w:rsid w:val="0029013D"/>
    <w:rsid w:val="00326458"/>
    <w:rsid w:val="00345AB3"/>
    <w:rsid w:val="00377FF1"/>
    <w:rsid w:val="00383202"/>
    <w:rsid w:val="003D2F01"/>
    <w:rsid w:val="00475A46"/>
    <w:rsid w:val="00477071"/>
    <w:rsid w:val="004B0E7C"/>
    <w:rsid w:val="00546582"/>
    <w:rsid w:val="00584ED5"/>
    <w:rsid w:val="005A39CC"/>
    <w:rsid w:val="006A1CE1"/>
    <w:rsid w:val="007D1804"/>
    <w:rsid w:val="00811339"/>
    <w:rsid w:val="0087739A"/>
    <w:rsid w:val="008A54F4"/>
    <w:rsid w:val="008C09DE"/>
    <w:rsid w:val="009012AC"/>
    <w:rsid w:val="0099372E"/>
    <w:rsid w:val="009A51BE"/>
    <w:rsid w:val="009F1B8D"/>
    <w:rsid w:val="00A82C32"/>
    <w:rsid w:val="00B9096D"/>
    <w:rsid w:val="00BD715D"/>
    <w:rsid w:val="00C51C42"/>
    <w:rsid w:val="00CA6BEF"/>
    <w:rsid w:val="00CF58CB"/>
    <w:rsid w:val="00D31B32"/>
    <w:rsid w:val="00D51505"/>
    <w:rsid w:val="00E437EB"/>
    <w:rsid w:val="00E6286B"/>
    <w:rsid w:val="00E663C3"/>
    <w:rsid w:val="00E8091C"/>
    <w:rsid w:val="00ED52E7"/>
    <w:rsid w:val="00F3681A"/>
    <w:rsid w:val="00F64ECE"/>
    <w:rsid w:val="00F9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67EF"/>
  <w15:docId w15:val="{D645EA2C-B828-47B1-AF3A-4030464C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9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FC5"/>
  </w:style>
  <w:style w:type="paragraph" w:styleId="Rodap">
    <w:name w:val="footer"/>
    <w:basedOn w:val="Normal"/>
    <w:link w:val="Rodap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FC5"/>
  </w:style>
  <w:style w:type="character" w:customStyle="1" w:styleId="Ttulo1Char">
    <w:name w:val="Título 1 Char"/>
    <w:basedOn w:val="Fontepargpadro"/>
    <w:uiPriority w:val="9"/>
    <w:rsid w:val="00FF67D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entralsuldeleiloes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IoJC6i0Cdu74fvLeaZkITjHjwg==">CgMxLjA4AHIhMWxaTmMwMDE4VFgyb0p2bVgtbEo4YVVsdkNvNVdKMWRZ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Diego Spillere</dc:creator>
  <cp:lastModifiedBy>User</cp:lastModifiedBy>
  <cp:revision>93</cp:revision>
  <cp:lastPrinted>2026-07-06T13:25:00Z</cp:lastPrinted>
  <dcterms:created xsi:type="dcterms:W3CDTF">2025-02-28T16:47:00Z</dcterms:created>
  <dcterms:modified xsi:type="dcterms:W3CDTF">2026-07-06T13:30:00Z</dcterms:modified>
</cp:coreProperties>
</file>