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F65F4" w14:textId="77777777" w:rsidR="00CE3D8A" w:rsidRDefault="00CE3D8A" w:rsidP="00CE3D8A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73671B07" w14:textId="77777777" w:rsidR="00CE3D8A" w:rsidRDefault="00CE3D8A" w:rsidP="00CE3D8A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584D021" w14:textId="77777777" w:rsidR="00CE3D8A" w:rsidRPr="002F5A4D" w:rsidRDefault="00CE3D8A" w:rsidP="00CE3D8A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 xml:space="preserve">LÚCIO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UBIALLI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São José/SC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6331741A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B3FFBC8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2F5A4D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2F5A4D">
        <w:rPr>
          <w:rFonts w:ascii="Arial" w:eastAsia="Arial" w:hAnsi="Arial" w:cs="Arial"/>
          <w:sz w:val="20"/>
          <w:szCs w:val="20"/>
        </w:rPr>
        <w:t xml:space="preserve"> </w:t>
      </w:r>
      <w:r w:rsidRPr="002F5A4D">
        <w:rPr>
          <w:rFonts w:ascii="Arial" w:eastAsia="Arial" w:hAnsi="Arial" w:cs="Arial"/>
          <w:b/>
          <w:bCs/>
          <w:sz w:val="20"/>
          <w:szCs w:val="20"/>
        </w:rPr>
        <w:t xml:space="preserve">20/08/2026, às 9:30 horas, </w:t>
      </w:r>
      <w:r w:rsidRPr="002F5A4D">
        <w:rPr>
          <w:rFonts w:ascii="Arial" w:eastAsia="Arial" w:hAnsi="Arial" w:cs="Arial"/>
          <w:sz w:val="20"/>
          <w:szCs w:val="20"/>
        </w:rPr>
        <w:t>com encerramento</w:t>
      </w:r>
      <w:r w:rsidRPr="002F5A4D">
        <w:rPr>
          <w:rFonts w:ascii="Arial" w:eastAsia="Arial" w:hAnsi="Arial" w:cs="Arial"/>
          <w:b/>
          <w:bCs/>
          <w:sz w:val="20"/>
          <w:szCs w:val="20"/>
        </w:rPr>
        <w:t xml:space="preserve"> no dia 27/08/2026, às 9:30 horas. </w:t>
      </w:r>
      <w:r w:rsidRPr="002F5A4D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2F5A4D">
        <w:rPr>
          <w:rFonts w:ascii="Arial" w:eastAsia="Arial" w:hAnsi="Arial" w:cs="Arial"/>
          <w:b/>
          <w:bCs/>
          <w:sz w:val="20"/>
          <w:szCs w:val="20"/>
        </w:rPr>
        <w:t xml:space="preserve">desde que superior à 50% da avaliação (art. 888,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2F5A4D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60AB2EE6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2332884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F5A4D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2F5A4D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2F5A4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F5A4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2F5A4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F5A4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FA60634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F48BFD9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F5A4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2F5A4D">
        <w:rPr>
          <w:rFonts w:ascii="Arial" w:eastAsia="Arial" w:hAnsi="Arial" w:cs="Arial"/>
          <w:sz w:val="20"/>
          <w:szCs w:val="20"/>
        </w:rPr>
        <w:t xml:space="preserve">: </w:t>
      </w:r>
      <w:r w:rsidRPr="002F5A4D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2F5A4D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2F5A4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F5A4D">
        <w:rPr>
          <w:rFonts w:ascii="Arial" w:eastAsia="Arial" w:hAnsi="Arial" w:cs="Arial"/>
          <w:sz w:val="20"/>
          <w:szCs w:val="20"/>
        </w:rPr>
        <w:t xml:space="preserve"> </w:t>
      </w:r>
    </w:p>
    <w:p w14:paraId="64F4C232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CCAD441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2F5A4D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2F5A4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C3D7E28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4E1D9561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F5A4D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2F5A4D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5FF883B3" w14:textId="77777777" w:rsidR="00CE3D8A" w:rsidRPr="002F5A4D" w:rsidRDefault="00CE3D8A" w:rsidP="00CE3D8A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F5A4D">
        <w:rPr>
          <w:rFonts w:ascii="Arial" w:eastAsia="Arial" w:hAnsi="Arial" w:cs="Arial"/>
          <w:color w:val="222222"/>
          <w:sz w:val="20"/>
          <w:szCs w:val="20"/>
        </w:rPr>
        <w:t> </w:t>
      </w:r>
      <w:r w:rsidRPr="002F5A4D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5BE16595" w14:textId="77777777" w:rsidR="00CE3D8A" w:rsidRPr="002F5A4D" w:rsidRDefault="00CE3D8A" w:rsidP="00CE3D8A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F5A4D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7102F31F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935DEFB" w14:textId="77777777" w:rsidR="00CE3D8A" w:rsidRPr="002F5A4D" w:rsidRDefault="00CE3D8A" w:rsidP="00CE3D8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2F5A4D">
        <w:rPr>
          <w:rFonts w:ascii="Arial" w:eastAsia="Arial" w:hAnsi="Arial" w:cs="Arial"/>
          <w:sz w:val="20"/>
          <w:szCs w:val="20"/>
        </w:rPr>
        <w:t xml:space="preserve"> 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2F5A4D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42B7FA42" w14:textId="77777777" w:rsidR="00CE3D8A" w:rsidRPr="002F5A4D" w:rsidRDefault="00CE3D8A" w:rsidP="00CE3D8A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7087CDC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0BAAD752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4131EA2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C8B0F61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D9F6F8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0DE4762B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095FC95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5079301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E9F7403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76329172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D02B415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F5A4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BC3523C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4F36A203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2F5A4D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7DF21B3D" w14:textId="77777777" w:rsidR="00CE3D8A" w:rsidRPr="002F5A4D" w:rsidRDefault="00CE3D8A" w:rsidP="00CE3D8A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0BDE4F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7E5C4CF2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00CE5C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2F5A4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2F5A4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57F96F5F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7326216" w14:textId="77777777" w:rsidR="00CE3D8A" w:rsidRPr="002F5A4D" w:rsidRDefault="00CE3D8A" w:rsidP="00CE3D8A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2F5A4D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2F5A4D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2F5A4D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2F5A4D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2F5A4D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2F5A4D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2F5A4D">
        <w:rPr>
          <w:rFonts w:ascii="Arial" w:eastAsia="Arial" w:hAnsi="Arial" w:cs="Arial"/>
          <w:sz w:val="20"/>
          <w:szCs w:val="20"/>
        </w:rPr>
        <w:t>.</w:t>
      </w:r>
    </w:p>
    <w:p w14:paraId="02E99FEA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7A89724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9BB36B0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E2E0363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644B3C5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4B17F5B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586FAA63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EE87A32" w14:textId="77777777" w:rsidR="00CE3D8A" w:rsidRPr="002F5A4D" w:rsidRDefault="00CE3D8A" w:rsidP="00CE3D8A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2F5A4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F5A4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7A4AF06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13DB5160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 xml:space="preserve">Processo </w:t>
      </w:r>
      <w:proofErr w:type="spellStart"/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0000574-95.2025.5.12.0031</w:t>
      </w:r>
    </w:p>
    <w:p w14:paraId="5FCD7B55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Exequente(s): Sindicato dos Trabalhadores nas Indústrias de Material Plástico Plásticos Descartáveis e Flexíveis Químicas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Farm</w:t>
      </w:r>
      <w:proofErr w:type="spellEnd"/>
    </w:p>
    <w:p w14:paraId="69015334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Executado(s): Big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Plast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Indústria e Comércio de Embalagens Ltda e outros (2)</w:t>
      </w:r>
    </w:p>
    <w:p w14:paraId="72E1DE3C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02 (duas) Extrusoras para Filme Plástico (Extrusora Balão), rosca 55 mm, capacidade aproximada de 25 kg/h, rebobinador 800 mm, ano 2008. Obs.: O bem encontra-se usado. Avaliada em R$ 90.000,00 cada uma, totalizando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</w:rPr>
        <w:t>R$ 180.000,00 (cento e oitenta mil reais)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. Depositário(a): Ana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Caroliny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2F5A4D">
        <w:rPr>
          <w:rFonts w:ascii="Arial" w:eastAsia="Arial" w:hAnsi="Arial" w:cs="Arial"/>
          <w:color w:val="000000"/>
          <w:sz w:val="20"/>
          <w:szCs w:val="20"/>
        </w:rPr>
        <w:t>Strack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– Local: Rua Bertoldo </w:t>
      </w:r>
      <w:r w:rsidRPr="002F5A4D">
        <w:rPr>
          <w:rFonts w:ascii="Arial" w:eastAsia="Arial" w:hAnsi="Arial" w:cs="Arial"/>
          <w:sz w:val="20"/>
          <w:szCs w:val="20"/>
        </w:rPr>
        <w:t>Simão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 de Oliveira, nº 528, Galpão 05, Fundos, Biguaçu/SC - CEP: 88161-280.</w:t>
      </w:r>
    </w:p>
    <w:p w14:paraId="5E1796A9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9FBBCC4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9859035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2F5A4D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2F5A4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F5A4D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2F5A4D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2F5A4D">
        <w:rPr>
          <w:rFonts w:ascii="Arial" w:eastAsia="Arial" w:hAnsi="Arial" w:cs="Arial"/>
          <w:color w:val="000000"/>
          <w:sz w:val="20"/>
          <w:szCs w:val="20"/>
        </w:rPr>
        <w:t>. São José, 18 de junho de 2026.</w:t>
      </w:r>
    </w:p>
    <w:p w14:paraId="73FA1565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5C13C338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D351B2C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79607366" w14:textId="77777777" w:rsidR="00CE3D8A" w:rsidRPr="002F5A4D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437F92F" w14:textId="77777777" w:rsidR="00CE3D8A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F5A4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2F5A4D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725F2D8E" w14:textId="77777777" w:rsidR="00CE3D8A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0DAA8F83" w14:textId="30E6402B" w:rsidR="00E75AEB" w:rsidRPr="00CE3D8A" w:rsidRDefault="00CE3D8A" w:rsidP="00CE3D8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E75AEB" w:rsidRPr="00CE3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84365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D8BC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896C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5087B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4A614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DEC52D3" wp14:editId="4E324E54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158E" w14:textId="77777777" w:rsidR="00A2458D" w:rsidRDefault="00CE3D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8A"/>
    <w:rsid w:val="00CE3D8A"/>
    <w:rsid w:val="00E7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2BAC"/>
  <w15:chartTrackingRefBased/>
  <w15:docId w15:val="{3B0D4DD3-AB88-4184-8941-D177526F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8A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E3D8A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CE3D8A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1343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2026-06-18T18:43:00Z</dcterms:created>
  <dcterms:modified xsi:type="dcterms:W3CDTF">2026-06-18T18:43:00Z</dcterms:modified>
</cp:coreProperties>
</file>